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25CA8" w14:textId="77777777" w:rsidR="005526E5" w:rsidRDefault="004E1753">
      <w:pPr>
        <w:rPr>
          <w:sz w:val="20"/>
          <w:szCs w:val="20"/>
        </w:rPr>
      </w:pPr>
      <w:r>
        <w:rPr>
          <w:noProof/>
          <w:sz w:val="20"/>
        </w:rPr>
        <w:drawing>
          <wp:inline distT="0" distB="0" distL="0" distR="0" wp14:anchorId="1646B5DD" wp14:editId="31BBAD23">
            <wp:extent cx="5733415" cy="2028650"/>
            <wp:effectExtent l="0" t="0" r="63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0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947EF" w14:textId="77777777" w:rsidR="005526E5" w:rsidRDefault="005526E5">
      <w:pPr>
        <w:spacing w:line="360" w:lineRule="auto"/>
        <w:jc w:val="center"/>
      </w:pPr>
    </w:p>
    <w:p w14:paraId="403990CA" w14:textId="77777777" w:rsidR="005526E5" w:rsidRDefault="001E7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AUTORIZZAZIONE</w:t>
      </w:r>
    </w:p>
    <w:p w14:paraId="7B745DAF" w14:textId="77777777"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B0DA4" w14:textId="77777777"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872B37" w14:textId="77777777" w:rsidR="005526E5" w:rsidRDefault="001E76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_________________________________________________________ genitori/tutori dell’alunno/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a_________________________________________della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classe_______________della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sede di _________________________________, </w:t>
      </w:r>
    </w:p>
    <w:p w14:paraId="0A91A045" w14:textId="77777777" w:rsidR="005526E5" w:rsidRDefault="00552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E2EE4" w14:textId="77777777" w:rsidR="005526E5" w:rsidRDefault="001E7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14:paraId="0E19A0AC" w14:textId="77777777"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7AD34" w14:textId="3DC67B51" w:rsidR="0095107F" w:rsidRDefault="001E7654" w:rsidP="00D25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proprio/a figlio/a, </w:t>
      </w:r>
      <w:r w:rsidR="00AB2107">
        <w:rPr>
          <w:rFonts w:ascii="Times New Roman" w:eastAsia="Times New Roman" w:hAnsi="Times New Roman" w:cs="Times New Roman"/>
          <w:sz w:val="24"/>
          <w:szCs w:val="24"/>
        </w:rPr>
        <w:t xml:space="preserve">partecipare ai Percorsi </w:t>
      </w:r>
      <w:r w:rsidR="00E26B7E">
        <w:rPr>
          <w:rFonts w:ascii="Times New Roman" w:eastAsia="Times New Roman" w:hAnsi="Times New Roman" w:cs="Times New Roman"/>
          <w:sz w:val="24"/>
          <w:szCs w:val="24"/>
        </w:rPr>
        <w:t>Formativi e Laboratoriali Co-Curriculari-</w:t>
      </w:r>
      <w:r w:rsidR="00D25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465">
        <w:rPr>
          <w:rFonts w:ascii="Times New Roman" w:hAnsi="Times New Roman" w:cs="Times New Roman"/>
          <w:sz w:val="24"/>
          <w:szCs w:val="24"/>
        </w:rPr>
        <w:t xml:space="preserve">PNRR (D.M. 170) </w:t>
      </w:r>
      <w:proofErr w:type="gramStart"/>
      <w:r w:rsidR="00D25465">
        <w:rPr>
          <w:rFonts w:ascii="Times New Roman" w:hAnsi="Times New Roman" w:cs="Times New Roman"/>
          <w:sz w:val="24"/>
          <w:szCs w:val="24"/>
        </w:rPr>
        <w:t>(</w:t>
      </w:r>
      <w:r w:rsidR="00D25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Progetto</w:t>
      </w:r>
      <w:proofErr w:type="gramEnd"/>
      <w:r w:rsidR="00D25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Cantiere Futuro -) </w:t>
      </w:r>
      <w:r w:rsidR="0095107F">
        <w:rPr>
          <w:rFonts w:ascii="Times New Roman" w:hAnsi="Times New Roman" w:cs="Times New Roman"/>
          <w:i/>
          <w:sz w:val="24"/>
          <w:szCs w:val="24"/>
          <w:u w:val="single"/>
        </w:rPr>
        <w:t>di</w:t>
      </w:r>
      <w:r w:rsidR="001D6BC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26B7E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311D74">
        <w:rPr>
          <w:rFonts w:ascii="Times New Roman" w:hAnsi="Times New Roman" w:cs="Times New Roman"/>
          <w:i/>
          <w:sz w:val="24"/>
          <w:szCs w:val="24"/>
          <w:u w:val="single"/>
        </w:rPr>
        <w:t>SALVAMENTO</w:t>
      </w:r>
      <w:r w:rsidR="00E26B7E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</w:t>
      </w:r>
    </w:p>
    <w:p w14:paraId="5CEEC4F8" w14:textId="6BDAF515" w:rsidR="0095107F" w:rsidRPr="00D25465" w:rsidRDefault="0095107F" w:rsidP="00D2546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9FBD414" w14:textId="5D6E7756" w:rsidR="005526E5" w:rsidRDefault="00D25465" w:rsidP="00D254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982">
        <w:rPr>
          <w:rFonts w:ascii="Times New Roman" w:hAnsi="Times New Roman" w:cs="Times New Roman"/>
          <w:sz w:val="24"/>
          <w:szCs w:val="24"/>
        </w:rPr>
        <w:t xml:space="preserve">I corsi </w:t>
      </w:r>
      <w:r w:rsidR="00E26B7E">
        <w:rPr>
          <w:rFonts w:ascii="Times New Roman" w:hAnsi="Times New Roman" w:cs="Times New Roman"/>
          <w:sz w:val="24"/>
          <w:szCs w:val="24"/>
        </w:rPr>
        <w:t>pomeridiani</w:t>
      </w:r>
      <w:r w:rsidRPr="00E01982">
        <w:rPr>
          <w:rFonts w:ascii="Times New Roman" w:hAnsi="Times New Roman" w:cs="Times New Roman"/>
          <w:sz w:val="24"/>
          <w:szCs w:val="24"/>
        </w:rPr>
        <w:t xml:space="preserve">, della </w:t>
      </w:r>
      <w:r w:rsidRPr="00B43244">
        <w:rPr>
          <w:rFonts w:ascii="Times New Roman" w:hAnsi="Times New Roman" w:cs="Times New Roman"/>
          <w:sz w:val="24"/>
          <w:szCs w:val="24"/>
          <w:u w:val="single"/>
        </w:rPr>
        <w:t xml:space="preserve">durata complessiva di </w:t>
      </w:r>
      <w:r w:rsidR="00E26B7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43244">
        <w:rPr>
          <w:rFonts w:ascii="Times New Roman" w:hAnsi="Times New Roman" w:cs="Times New Roman"/>
          <w:sz w:val="24"/>
          <w:szCs w:val="24"/>
          <w:u w:val="single"/>
        </w:rPr>
        <w:t xml:space="preserve"> ore ciascuno</w:t>
      </w:r>
      <w:r w:rsidRPr="00E01982">
        <w:rPr>
          <w:rFonts w:ascii="Times New Roman" w:hAnsi="Times New Roman" w:cs="Times New Roman"/>
          <w:sz w:val="24"/>
          <w:szCs w:val="24"/>
        </w:rPr>
        <w:t>, si svolgeranno per tutti gli studenti e le studentesse dell’IISS Bachelet</w:t>
      </w:r>
      <w:r>
        <w:rPr>
          <w:rFonts w:ascii="Times New Roman" w:hAnsi="Times New Roman" w:cs="Times New Roman"/>
          <w:sz w:val="24"/>
          <w:szCs w:val="24"/>
        </w:rPr>
        <w:t>, polo tecnico e prof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essionale,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presso la Sede Centrale di V</w:t>
      </w:r>
      <w:r w:rsidRPr="00B43244">
        <w:rPr>
          <w:rFonts w:ascii="Times New Roman" w:hAnsi="Times New Roman" w:cs="Times New Roman"/>
          <w:b/>
          <w:sz w:val="24"/>
          <w:szCs w:val="24"/>
          <w:u w:val="single"/>
        </w:rPr>
        <w:t xml:space="preserve">ia Verdesca, </w:t>
      </w:r>
      <w:r w:rsidRPr="00E01982">
        <w:rPr>
          <w:rFonts w:ascii="Times New Roman" w:hAnsi="Times New Roman" w:cs="Times New Roman"/>
          <w:sz w:val="24"/>
          <w:szCs w:val="24"/>
        </w:rPr>
        <w:t>secondo la scansione oraria e i calendari riportati nella presente circolare.</w:t>
      </w:r>
      <w:r>
        <w:rPr>
          <w:rFonts w:ascii="Times New Roman" w:hAnsi="Times New Roman" w:cs="Times New Roman"/>
          <w:sz w:val="24"/>
          <w:szCs w:val="24"/>
        </w:rPr>
        <w:t xml:space="preserve">  Si precisa che </w:t>
      </w:r>
      <w:r w:rsidRPr="008863BD">
        <w:rPr>
          <w:rFonts w:ascii="Times New Roman" w:hAnsi="Times New Roman" w:cs="Times New Roman"/>
          <w:sz w:val="24"/>
          <w:szCs w:val="24"/>
          <w:u w:val="single"/>
        </w:rPr>
        <w:t xml:space="preserve">detti </w:t>
      </w:r>
      <w:proofErr w:type="gramStart"/>
      <w:r w:rsidRPr="008863BD">
        <w:rPr>
          <w:rFonts w:ascii="Times New Roman" w:hAnsi="Times New Roman" w:cs="Times New Roman"/>
          <w:sz w:val="24"/>
          <w:szCs w:val="24"/>
          <w:u w:val="single"/>
        </w:rPr>
        <w:t xml:space="preserve">calendari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3BD">
        <w:rPr>
          <w:rFonts w:ascii="Times New Roman" w:hAnsi="Times New Roman" w:cs="Times New Roman"/>
          <w:b/>
          <w:sz w:val="24"/>
          <w:szCs w:val="24"/>
          <w:u w:val="single"/>
        </w:rPr>
        <w:t>potranno</w:t>
      </w:r>
      <w:proofErr w:type="gramEnd"/>
      <w:r w:rsidRPr="008863BD">
        <w:rPr>
          <w:rFonts w:ascii="Times New Roman" w:hAnsi="Times New Roman" w:cs="Times New Roman"/>
          <w:b/>
          <w:sz w:val="24"/>
          <w:szCs w:val="24"/>
          <w:u w:val="single"/>
        </w:rPr>
        <w:t xml:space="preserve"> subire modifiche ed integrazioni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07F">
        <w:rPr>
          <w:rFonts w:ascii="Times New Roman" w:hAnsi="Times New Roman" w:cs="Times New Roman"/>
          <w:sz w:val="24"/>
          <w:szCs w:val="24"/>
        </w:rPr>
        <w:t>da comunicare direttamente agli studenti dai docenti titolari del corso</w:t>
      </w:r>
      <w:r>
        <w:rPr>
          <w:rFonts w:ascii="Times New Roman" w:hAnsi="Times New Roman" w:cs="Times New Roman"/>
          <w:sz w:val="24"/>
          <w:szCs w:val="24"/>
        </w:rPr>
        <w:t>. La presente autorizzazione, appositamente firmata dai genitori, dovrà essere restituita ai docenti “associati”</w:t>
      </w:r>
      <w:r w:rsidR="0095107F">
        <w:rPr>
          <w:rFonts w:ascii="Times New Roman" w:hAnsi="Times New Roman" w:cs="Times New Roman"/>
          <w:sz w:val="24"/>
          <w:szCs w:val="24"/>
        </w:rPr>
        <w:t xml:space="preserve"> il giorno del primo incontro.</w:t>
      </w:r>
    </w:p>
    <w:p w14:paraId="1D03C295" w14:textId="77777777" w:rsidR="005526E5" w:rsidRDefault="001E765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presente i sottoscritti:</w:t>
      </w:r>
    </w:p>
    <w:p w14:paraId="344C9443" w14:textId="77777777" w:rsidR="005526E5" w:rsidRDefault="001E7654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Dichiarano di rilasciare la presente autorizzazione in osservanza delle disposizioni sulla responsabilità genitoriale di cui agli artt. 316, 337 </w:t>
      </w:r>
      <w:proofErr w:type="gramStart"/>
      <w:r>
        <w:rPr>
          <w:rFonts w:ascii="Times New Roman" w:eastAsia="Times New Roman" w:hAnsi="Times New Roman" w:cs="Times New Roman"/>
        </w:rPr>
        <w:t>ter  e</w:t>
      </w:r>
      <w:proofErr w:type="gramEnd"/>
      <w:r>
        <w:rPr>
          <w:rFonts w:ascii="Times New Roman" w:eastAsia="Times New Roman" w:hAnsi="Times New Roman" w:cs="Times New Roman"/>
        </w:rPr>
        <w:t xml:space="preserve"> quater del codice civile che richiedono il consenso di entrambi i genitori. Nel caso uno dei due genitori non fosse nelle condizioni di sottoscrivere la presente autorizzazione, l’altro dichiara con la stessa di averlo almeno informato.</w:t>
      </w:r>
    </w:p>
    <w:p w14:paraId="78E0A8C6" w14:textId="77777777" w:rsidR="005526E5" w:rsidRDefault="001E7654">
      <w:pPr>
        <w:spacing w:after="1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dei genitori/tutori</w:t>
      </w:r>
    </w:p>
    <w:p w14:paraId="5DB7BD59" w14:textId="77777777" w:rsidR="005526E5" w:rsidRDefault="001E7654">
      <w:pPr>
        <w:spacing w:after="1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         ___________________________  </w:t>
      </w:r>
    </w:p>
    <w:p w14:paraId="6CE7DE44" w14:textId="77777777" w:rsidR="005526E5" w:rsidRDefault="005526E5">
      <w:pPr>
        <w:rPr>
          <w:sz w:val="16"/>
          <w:szCs w:val="16"/>
          <w:highlight w:val="white"/>
        </w:rPr>
      </w:pPr>
    </w:p>
    <w:sectPr w:rsidR="005526E5">
      <w:pgSz w:w="11909" w:h="16834"/>
      <w:pgMar w:top="1440" w:right="1440" w:bottom="6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85449"/>
    <w:multiLevelType w:val="multilevel"/>
    <w:tmpl w:val="51D01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E5"/>
    <w:rsid w:val="000A0EA9"/>
    <w:rsid w:val="000E309B"/>
    <w:rsid w:val="001430F9"/>
    <w:rsid w:val="00174391"/>
    <w:rsid w:val="001D6BC9"/>
    <w:rsid w:val="001E7654"/>
    <w:rsid w:val="00276E9A"/>
    <w:rsid w:val="00310B42"/>
    <w:rsid w:val="00311D74"/>
    <w:rsid w:val="004E1753"/>
    <w:rsid w:val="005526E5"/>
    <w:rsid w:val="0095107F"/>
    <w:rsid w:val="00AB2107"/>
    <w:rsid w:val="00D25465"/>
    <w:rsid w:val="00E26B7E"/>
    <w:rsid w:val="00E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B8C7"/>
  <w15:docId w15:val="{13A8C266-43EC-47FD-BFB8-25A2355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styleId="Grigliatabella">
    <w:name w:val="Table Grid"/>
    <w:basedOn w:val="Tabellanormale"/>
    <w:uiPriority w:val="39"/>
    <w:rsid w:val="0095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chiara leo</cp:lastModifiedBy>
  <cp:revision>2</cp:revision>
  <dcterms:created xsi:type="dcterms:W3CDTF">2024-11-22T12:21:00Z</dcterms:created>
  <dcterms:modified xsi:type="dcterms:W3CDTF">2024-11-22T12:21:00Z</dcterms:modified>
</cp:coreProperties>
</file>